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AC92" w14:textId="2640F9C7" w:rsidR="0067184E" w:rsidRPr="001170F9" w:rsidRDefault="00536B27" w:rsidP="001170F9">
      <w:pPr>
        <w:pStyle w:val="Heading1"/>
      </w:pPr>
      <w:proofErr w:type="spellStart"/>
      <w:r w:rsidRPr="001170F9">
        <w:t>Chocaholics</w:t>
      </w:r>
      <w:proofErr w:type="spellEnd"/>
      <w:r w:rsidRPr="001170F9">
        <w:t xml:space="preserve"> Unite</w:t>
      </w:r>
    </w:p>
    <w:p w14:paraId="5B890E91" w14:textId="77777777" w:rsidR="001170F9" w:rsidRDefault="001170F9" w:rsidP="001170F9"/>
    <w:p w14:paraId="3400B9CD" w14:textId="77777777" w:rsidR="001170F9" w:rsidRDefault="001170F9" w:rsidP="001170F9"/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ypes and composition of chocolate"/>
        <w:tblDescription w:val="Product&#10;Milk Chocolate&#10;Sweet Chocolate&#10;Chocolate, Bittersweet Chocolate, Semi-sweet Chocolate or Dark Chocolate&#10;White Chocolate&#10;"/>
      </w:tblPr>
      <w:tblGrid>
        <w:gridCol w:w="3677"/>
        <w:gridCol w:w="1187"/>
        <w:gridCol w:w="1188"/>
        <w:gridCol w:w="1188"/>
        <w:gridCol w:w="1188"/>
        <w:gridCol w:w="1188"/>
      </w:tblGrid>
      <w:tr w:rsidR="001170F9" w:rsidRPr="001170F9" w14:paraId="692AE4FD" w14:textId="77777777" w:rsidTr="001170F9">
        <w:tc>
          <w:tcPr>
            <w:tcW w:w="3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7D71328" w14:textId="77777777" w:rsidR="001170F9" w:rsidRPr="001170F9" w:rsidRDefault="001170F9" w:rsidP="001170F9">
            <w:pPr>
              <w:pStyle w:val="TableHeader"/>
            </w:pPr>
            <w:r w:rsidRPr="001170F9">
              <w:t>Product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106A0F4" w14:textId="193773E9" w:rsidR="001170F9" w:rsidRPr="001170F9" w:rsidRDefault="001170F9" w:rsidP="001170F9">
            <w:pPr>
              <w:pStyle w:val="TableHeader"/>
            </w:pPr>
            <w:r w:rsidRPr="001170F9">
              <w:t xml:space="preserve">Cocoa </w:t>
            </w:r>
            <w:r w:rsidRPr="001170F9">
              <w:br/>
              <w:t>Butter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65965B0" w14:textId="77777777" w:rsidR="001170F9" w:rsidRPr="001170F9" w:rsidRDefault="001170F9" w:rsidP="001170F9">
            <w:pPr>
              <w:pStyle w:val="TableHeader"/>
            </w:pPr>
            <w:r w:rsidRPr="001170F9">
              <w:t>Milk Solids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E9F01DB" w14:textId="77777777" w:rsidR="001170F9" w:rsidRPr="001170F9" w:rsidRDefault="001170F9" w:rsidP="001170F9">
            <w:pPr>
              <w:pStyle w:val="TableHeader"/>
            </w:pPr>
            <w:r w:rsidRPr="001170F9">
              <w:t>Milk Fat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51709C0" w14:textId="7F668064" w:rsidR="001170F9" w:rsidRPr="001170F9" w:rsidRDefault="001170F9" w:rsidP="001170F9">
            <w:pPr>
              <w:pStyle w:val="TableHeader"/>
            </w:pPr>
            <w:r w:rsidRPr="001170F9">
              <w:t xml:space="preserve">Fat-Free </w:t>
            </w:r>
            <w:r w:rsidRPr="001170F9">
              <w:br/>
              <w:t>Cocoa Solids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CAAC" w:themeFill="accent2" w:themeFillTint="66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FDDC066" w14:textId="77777777" w:rsidR="001170F9" w:rsidRPr="001170F9" w:rsidRDefault="001170F9" w:rsidP="001170F9">
            <w:pPr>
              <w:pStyle w:val="TableHeader"/>
            </w:pPr>
            <w:r w:rsidRPr="001170F9">
              <w:t>Cocoa Solids</w:t>
            </w:r>
          </w:p>
        </w:tc>
      </w:tr>
      <w:tr w:rsidR="001170F9" w:rsidRPr="001170F9" w14:paraId="0DD84636" w14:textId="77777777" w:rsidTr="001170F9">
        <w:tc>
          <w:tcPr>
            <w:tcW w:w="3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D9FB93E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Milk Chocolate</w:t>
            </w:r>
          </w:p>
        </w:tc>
        <w:tc>
          <w:tcPr>
            <w:tcW w:w="11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392589D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15%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05E57C1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12%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E593CFD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3.39%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0858065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2.5%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C9B5353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25%</w:t>
            </w:r>
          </w:p>
        </w:tc>
      </w:tr>
      <w:tr w:rsidR="001170F9" w:rsidRPr="001170F9" w14:paraId="53F1B963" w14:textId="77777777" w:rsidTr="001170F9">
        <w:tc>
          <w:tcPr>
            <w:tcW w:w="3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D0A474B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Sweet Chocolate</w:t>
            </w:r>
          </w:p>
        </w:tc>
        <w:tc>
          <w:tcPr>
            <w:tcW w:w="11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4E5DD6E2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18%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1097AF7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&lt; 12%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3BF078E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291CAC6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12%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E1CDA5C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31%</w:t>
            </w:r>
          </w:p>
        </w:tc>
      </w:tr>
      <w:tr w:rsidR="001170F9" w:rsidRPr="001170F9" w14:paraId="313C3915" w14:textId="77777777" w:rsidTr="001170F9">
        <w:tc>
          <w:tcPr>
            <w:tcW w:w="3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B61ED1E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Chocolate, Bittersweet Chocolate, Semi-sweet Chocolate or Dark Chocolate</w:t>
            </w:r>
          </w:p>
        </w:tc>
        <w:tc>
          <w:tcPr>
            <w:tcW w:w="11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6D29626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18%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7D7328F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&lt; 5%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5BB4A13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D15A899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14%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2F1CC6D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35%</w:t>
            </w:r>
          </w:p>
        </w:tc>
      </w:tr>
      <w:tr w:rsidR="001170F9" w:rsidRPr="001170F9" w14:paraId="5475BFA3" w14:textId="77777777" w:rsidTr="001170F9">
        <w:tc>
          <w:tcPr>
            <w:tcW w:w="3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E66990B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White Chocolate</w:t>
            </w:r>
          </w:p>
        </w:tc>
        <w:tc>
          <w:tcPr>
            <w:tcW w:w="11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10A2099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20%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C91731D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≤ 14%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2F9D7CE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  <w:r w:rsidRPr="001170F9">
              <w:rPr>
                <w:lang w:val="en-GB" w:eastAsia="en-GB"/>
              </w:rPr>
              <w:t>≥ 3.5%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5D8E37D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C9BEA3C" w14:textId="77777777" w:rsidR="001170F9" w:rsidRPr="001170F9" w:rsidRDefault="001170F9" w:rsidP="001170F9">
            <w:pPr>
              <w:pStyle w:val="TableofFigures"/>
              <w:rPr>
                <w:lang w:val="en-GB" w:eastAsia="en-GB"/>
              </w:rPr>
            </w:pPr>
          </w:p>
        </w:tc>
      </w:tr>
    </w:tbl>
    <w:p w14:paraId="1AE4C13F" w14:textId="77777777" w:rsidR="001170F9" w:rsidRDefault="001170F9" w:rsidP="001170F9"/>
    <w:p w14:paraId="38216FC6" w14:textId="75C9C3A3" w:rsidR="001170F9" w:rsidRDefault="001170F9" w:rsidP="001170F9">
      <w:pPr>
        <w:pStyle w:val="Heading1"/>
      </w:pPr>
      <w:r>
        <w:t>Your try</w:t>
      </w:r>
    </w:p>
    <w:sectPr w:rsidR="001170F9" w:rsidSect="00742696">
      <w:pgSz w:w="11900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E80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6A3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DED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10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DA0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AAC4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84B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0AF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26F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A2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C40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8"/>
    <w:rsid w:val="001170F9"/>
    <w:rsid w:val="00373F4B"/>
    <w:rsid w:val="003F7BC6"/>
    <w:rsid w:val="00536B27"/>
    <w:rsid w:val="005F6FB5"/>
    <w:rsid w:val="00612363"/>
    <w:rsid w:val="00613148"/>
    <w:rsid w:val="00653F05"/>
    <w:rsid w:val="00703938"/>
    <w:rsid w:val="00742696"/>
    <w:rsid w:val="00C62648"/>
    <w:rsid w:val="00D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0F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0F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1170F9"/>
    <w:pPr>
      <w:shd w:val="clear" w:color="auto" w:fill="FFFFFF"/>
    </w:pPr>
    <w:rPr>
      <w:rFonts w:ascii="Helvetica" w:hAnsi="Helvetica" w:cs="Times New Roman"/>
      <w:color w:val="252525"/>
      <w:sz w:val="21"/>
      <w:szCs w:val="21"/>
      <w:lang w:val="en-GB" w:eastAsia="en-GB"/>
    </w:rPr>
  </w:style>
  <w:style w:type="paragraph" w:customStyle="1" w:styleId="p2">
    <w:name w:val="p2"/>
    <w:basedOn w:val="Normal"/>
    <w:rsid w:val="001170F9"/>
    <w:pPr>
      <w:shd w:val="clear" w:color="auto" w:fill="FFFFFF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s1">
    <w:name w:val="s1"/>
    <w:basedOn w:val="DefaultParagraphFont"/>
    <w:rsid w:val="001170F9"/>
  </w:style>
  <w:style w:type="paragraph" w:styleId="TableofFigures">
    <w:name w:val="table of figures"/>
    <w:basedOn w:val="Normal"/>
    <w:next w:val="Normal"/>
    <w:uiPriority w:val="99"/>
    <w:unhideWhenUsed/>
    <w:rsid w:val="001170F9"/>
  </w:style>
  <w:style w:type="paragraph" w:customStyle="1" w:styleId="TableHeader">
    <w:name w:val="Table Header"/>
    <w:basedOn w:val="Normal"/>
    <w:qFormat/>
    <w:rsid w:val="001170F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170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Chocaholics Unite</vt:lpstr>
      <vt:lpstr>Your try</vt:lpstr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Alchin, Greg</dc:creator>
  <cp:keywords/>
  <dc:description/>
  <cp:lastModifiedBy>Alchin, Greg</cp:lastModifiedBy>
  <cp:revision>3</cp:revision>
  <dcterms:created xsi:type="dcterms:W3CDTF">2016-11-27T09:40:00Z</dcterms:created>
  <dcterms:modified xsi:type="dcterms:W3CDTF">2016-11-27T10:07:00Z</dcterms:modified>
</cp:coreProperties>
</file>